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b w:val="1"/>
          <w:bCs w:val="1"/>
          <w:color w:val="26282a"/>
        </w:rPr>
      </w:pPr>
      <w:r w:rsidDel="00000000" w:rsidR="00000000" w:rsidRPr="00000000">
        <w:rPr>
          <w:b w:val="1"/>
          <w:bCs w:val="1"/>
          <w:color w:val="26282a"/>
          <w:rtl w:val="0"/>
        </w:rPr>
        <w:t xml:space="preserve">UCC Board Meeting, December 9th, 2025, 7:00 pm - Patty Frank’s Home</w:t>
      </w:r>
    </w:p>
    <w:p w:rsidR="00000000" w:rsidDel="00000000" w:rsidP="00000000" w:rsidRDefault="00000000" w:rsidRPr="00000000" w14:paraId="00000002">
      <w:pPr>
        <w:shd w:fill="ffffff" w:val="clear"/>
        <w:spacing w:after="0" w:line="240" w:lineRule="auto"/>
        <w:rPr>
          <w:b w:val="1"/>
          <w:bCs w:val="1"/>
          <w:color w:val="26282a"/>
        </w:rPr>
      </w:pPr>
      <w:r w:rsidDel="00000000" w:rsidR="00000000" w:rsidRPr="00000000">
        <w:rPr>
          <w:rtl w:val="0"/>
        </w:rPr>
      </w:r>
    </w:p>
    <w:p w:rsidR="00000000" w:rsidDel="00000000" w:rsidP="00000000" w:rsidRDefault="00000000" w:rsidRPr="00000000" w14:paraId="00000003">
      <w:pPr>
        <w:shd w:fill="ffffff" w:val="clear"/>
        <w:spacing w:after="0" w:line="240" w:lineRule="auto"/>
        <w:rPr>
          <w:b w:val="1"/>
          <w:bCs w:val="1"/>
          <w:color w:val="26282a"/>
        </w:rPr>
      </w:pPr>
      <w:r w:rsidDel="00000000" w:rsidR="00000000" w:rsidRPr="00000000">
        <w:rPr>
          <w:b w:val="1"/>
          <w:bCs w:val="1"/>
          <w:color w:val="26282a"/>
          <w:rtl w:val="0"/>
        </w:rPr>
        <w:t xml:space="preserve">Attendees: Kevin, Patty, Bob, Marty, Virginia, Nicole, Judi, Cindy</w:t>
      </w:r>
    </w:p>
    <w:p w:rsidR="00000000" w:rsidDel="00000000" w:rsidP="00000000" w:rsidRDefault="00000000" w:rsidRPr="00000000" w14:paraId="00000004">
      <w:pPr>
        <w:shd w:fill="ffffff" w:val="clear"/>
        <w:spacing w:after="0" w:line="240" w:lineRule="auto"/>
        <w:rPr>
          <w:b w:val="1"/>
          <w:bCs w:val="1"/>
          <w:color w:val="26282a"/>
        </w:rPr>
      </w:pPr>
      <w:r w:rsidDel="00000000" w:rsidR="00000000" w:rsidRPr="00000000">
        <w:rPr>
          <w:b w:val="1"/>
          <w:bCs w:val="1"/>
          <w:color w:val="26282a"/>
          <w:rtl w:val="0"/>
        </w:rPr>
        <w:t xml:space="preserve">On Zoom: Ken, Carol, Joan, Laura</w:t>
      </w:r>
    </w:p>
    <w:p w:rsidR="00000000" w:rsidDel="00000000" w:rsidP="00000000" w:rsidRDefault="00000000" w:rsidRPr="00000000" w14:paraId="00000005">
      <w:pPr>
        <w:shd w:fill="ffffff" w:val="clear"/>
        <w:spacing w:after="0" w:line="240" w:lineRule="auto"/>
        <w:rPr>
          <w:color w:val="26282a"/>
        </w:rPr>
      </w:pPr>
      <w:r w:rsidDel="00000000" w:rsidR="00000000" w:rsidRPr="00000000">
        <w:rPr>
          <w:b w:val="1"/>
          <w:bCs w:val="1"/>
          <w:color w:val="26282a"/>
          <w:rtl w:val="0"/>
        </w:rPr>
        <w:t xml:space="preserve">Not in attendance: </w:t>
      </w:r>
      <w:r w:rsidDel="00000000" w:rsidR="00000000" w:rsidRPr="00000000">
        <w:rPr>
          <w:b w:val="1"/>
          <w:bCs w:val="1"/>
          <w:rtl w:val="0"/>
        </w:rPr>
        <w:t xml:space="preserve">Kindra, Tyree, Mike</w:t>
      </w:r>
      <w:r w:rsidDel="00000000" w:rsidR="00000000" w:rsidRPr="00000000">
        <w:rPr>
          <w:rtl w:val="0"/>
        </w:rPr>
      </w:r>
    </w:p>
    <w:p w:rsidR="00000000" w:rsidDel="00000000" w:rsidP="00000000" w:rsidRDefault="00000000" w:rsidRPr="00000000" w14:paraId="00000006">
      <w:pPr>
        <w:shd w:fill="ffffff" w:val="clear"/>
        <w:spacing w:after="0" w:line="240" w:lineRule="auto"/>
        <w:rPr>
          <w:color w:val="26282a"/>
        </w:rPr>
      </w:pPr>
      <w:r w:rsidDel="00000000" w:rsidR="00000000" w:rsidRPr="00000000">
        <w:rPr>
          <w:rtl w:val="0"/>
        </w:rPr>
      </w:r>
    </w:p>
    <w:p w:rsidR="00000000" w:rsidDel="00000000" w:rsidP="00000000" w:rsidRDefault="00000000" w:rsidRPr="00000000" w14:paraId="00000007">
      <w:pPr>
        <w:shd w:fill="ffffff" w:val="clear"/>
        <w:spacing w:after="0" w:line="240" w:lineRule="auto"/>
        <w:rPr>
          <w:color w:val="26282a"/>
        </w:rPr>
      </w:pPr>
      <w:r w:rsidDel="00000000" w:rsidR="00000000" w:rsidRPr="00000000">
        <w:rPr>
          <w:color w:val="26282a"/>
          <w:rtl w:val="0"/>
        </w:rPr>
        <w:t xml:space="preserve">I          Call to order at 7:00 by Kevin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Suspension of Minutes</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Appointment of Laura to Secretary </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252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Motion by Nicole, 2</w:t>
      </w: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superscript"/>
          <w:rtl w:val="0"/>
        </w:rPr>
        <w:t xml:space="preserve">nd</w:t>
      </w: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 by Patty – unanimously approved</w:t>
      </w:r>
    </w:p>
    <w:p w:rsidR="00000000" w:rsidDel="00000000" w:rsidP="00000000" w:rsidRDefault="00000000" w:rsidRPr="00000000" w14:paraId="0000000B">
      <w:pPr>
        <w:shd w:fill="ffffff" w:val="clear"/>
        <w:spacing w:after="0" w:line="240" w:lineRule="auto"/>
        <w:rPr>
          <w:color w:val="26282a"/>
        </w:rPr>
      </w:pPr>
      <w:r w:rsidDel="00000000" w:rsidR="00000000" w:rsidRPr="00000000">
        <w:rPr>
          <w:color w:val="26282a"/>
          <w:rtl w:val="0"/>
        </w:rPr>
        <w:t xml:space="preserve">II.        Approval of Minutes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Motion by Joan as amended, 2</w:t>
      </w: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superscript"/>
          <w:rtl w:val="0"/>
        </w:rPr>
        <w:t xml:space="preserve">nd</w:t>
      </w: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 by Bob – unanimously approved</w:t>
      </w:r>
    </w:p>
    <w:p w:rsidR="00000000" w:rsidDel="00000000" w:rsidP="00000000" w:rsidRDefault="00000000" w:rsidRPr="00000000" w14:paraId="0000000D">
      <w:pPr>
        <w:shd w:fill="ffffff" w:val="clear"/>
        <w:spacing w:after="0" w:line="240" w:lineRule="auto"/>
        <w:rPr>
          <w:color w:val="26282a"/>
        </w:rPr>
      </w:pPr>
      <w:r w:rsidDel="00000000" w:rsidR="00000000" w:rsidRPr="00000000">
        <w:rPr>
          <w:color w:val="26282a"/>
          <w:rtl w:val="0"/>
        </w:rPr>
        <w:t xml:space="preserve">III.       President’s report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Kevin wanted everyone to share their favorite moments about the last week we have spent together, now that our winter concerts are complete. </w:t>
      </w:r>
    </w:p>
    <w:p w:rsidR="00000000" w:rsidDel="00000000" w:rsidP="00000000" w:rsidRDefault="00000000" w:rsidRPr="00000000" w14:paraId="0000000F">
      <w:pPr>
        <w:shd w:fill="ffffff" w:val="clear"/>
        <w:spacing w:after="0" w:line="240" w:lineRule="auto"/>
        <w:rPr>
          <w:color w:val="26282a"/>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Positives: Lots of comments about how immensely proud we should be of what we accomplished with our concerts and handling such difficult music.  We did a spectacular job, and it was a fantastic experience. Also, very artistically impressive with 140+ musicians between UCC and St. Croix Valley Orchestra on the stage. We also had great attendance at the concerts and did great with ticket sales – 586 tickets sold! </w:t>
      </w:r>
    </w:p>
    <w:p w:rsidR="00000000" w:rsidDel="00000000" w:rsidP="00000000" w:rsidRDefault="00000000" w:rsidRPr="00000000" w14:paraId="00000011">
      <w:pPr>
        <w:shd w:fill="ffffff" w:val="clear"/>
        <w:spacing w:after="0" w:line="240" w:lineRule="auto"/>
        <w:rPr>
          <w:color w:val="26282a"/>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Challenges: Reports that it was difficult to find parking – both at the church and at the PAC – even causing ticketholders to leave because they could not find parking. Hard to be scheduled at the same time as the basketball tournament and other activities happening at the PAC; We should take this into consideration when booking where our concerts will be and what other activities might be happening. PAC in Balsam was a hard venue to perform, as it was quite hot and cramped. It was not the same experience at Chisago Lakes. </w:t>
      </w:r>
    </w:p>
    <w:p w:rsidR="00000000" w:rsidDel="00000000" w:rsidP="00000000" w:rsidRDefault="00000000" w:rsidRPr="00000000" w14:paraId="00000013">
      <w:pPr>
        <w:shd w:fill="ffffff" w:val="clear"/>
        <w:spacing w:after="0" w:line="240" w:lineRule="auto"/>
        <w:rPr>
          <w:color w:val="26282a"/>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Suggestions: Parking solution may be to ask choir members to carpool to concerts to help keep more parking spaces open. We should take some time to write down our impressions to try and capture the magic of what the season was so that we can better articulate and describe the experience as it is hard to capture that when writing a grant. Suggestion was made to try and build on collaborative concerts with St. Croix. </w:t>
      </w:r>
    </w:p>
    <w:p w:rsidR="00000000" w:rsidDel="00000000" w:rsidP="00000000" w:rsidRDefault="00000000" w:rsidRPr="00000000" w14:paraId="00000015">
      <w:pPr>
        <w:shd w:fill="ffffff" w:val="clear"/>
        <w:spacing w:after="0" w:line="240" w:lineRule="auto"/>
        <w:rPr>
          <w:color w:val="26282a"/>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All patron letters have been put together, addressed and licked! Thank you to everyone at Patty’s house for coming early to complete this task.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color w:val="26282a"/>
        </w:rPr>
      </w:pPr>
      <w:r w:rsidDel="00000000" w:rsidR="00000000" w:rsidRPr="00000000">
        <w:rPr>
          <w:rtl w:val="0"/>
        </w:rPr>
      </w:r>
    </w:p>
    <w:p w:rsidR="00000000" w:rsidDel="00000000" w:rsidP="00000000" w:rsidRDefault="00000000" w:rsidRPr="00000000" w14:paraId="00000018">
      <w:pPr>
        <w:shd w:fill="ffffff" w:val="clear"/>
        <w:spacing w:after="0" w:line="240" w:lineRule="auto"/>
        <w:rPr>
          <w:b w:val="1"/>
          <w:bCs w:val="1"/>
          <w:color w:val="26282a"/>
        </w:rPr>
      </w:pPr>
      <w:r w:rsidDel="00000000" w:rsidR="00000000" w:rsidRPr="00000000">
        <w:rPr>
          <w:b w:val="1"/>
          <w:bCs w:val="1"/>
          <w:color w:val="26282a"/>
          <w:rtl w:val="0"/>
        </w:rPr>
        <w:t xml:space="preserve">IV.</w:t>
        <w:tab/>
        <w:t xml:space="preserve">Treasurer’s Report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1"/>
          <w:bCs w:val="1"/>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Our Holiday concert normally brings in a good amount of money, which we did again this year. However, when we did the budget, we also assumed that we would have a separate $7500 grant specifically for this concert – which did not happen. And our general donations were down from what was expected because the letter went out much later than we anticipated. Overall revenue was $ 28,500, against a budget of $33,500 – so we are about $5,000 short there. Something we could do is move Ken’s salary towards amin for this month because its not for the program and he is doing administrative work. We also still have bills for the PAC for almost $800 and December payroll is $1,500. Also, we are expecting to receive more advertising bills. It was still a very successful concert, selling 586 tickets and making almost $9,000 in ticket sales. Members’ dues were over $5,000, which was also over budget so there’s not much more we could have done, other than get a grant. The grant for the Choral festival will cover all our expenses but some questions for the Spring term because we do not have the same numbers that we do with the holiday concert – Can we increase member dues? Increase ticket prices? Other ideas? It was suggested that we consider organizing a finance committee to help deal with these issues and make these recommendations. It was also suggested that maybe we consider increasing the size of the board and look at prioritizing 2 or 3 people that may not even be part of the Executive Team. Perhaps take a closer look at seasons and spread the administrative costs over the seasons, look at the revenue that comes in and look at each season to see how successful they are. For example, this past season looks like a successful season until you start looking at the individual expenses involved. Judi broke down some of the trouble areas – such as overspending on music, and income was lower than we anticipated. Nicole suggested that maybe we could ask the chorale if there is anyone who specializes in finance or also in fundraising that would want to participate?</w:t>
      </w:r>
      <w:r w:rsidDel="00000000" w:rsidR="00000000" w:rsidRPr="00000000">
        <w:rPr>
          <w:rFonts w:ascii="Aptos" w:cs="Aptos" w:eastAsia="Aptos" w:hAnsi="Aptos"/>
          <w:b w:val="1"/>
          <w:bCs w:val="1"/>
          <w:i w:val="0"/>
          <w:iCs w:val="0"/>
          <w:smallCaps w:val="0"/>
          <w:strike w:val="0"/>
          <w:color w:val="26282a"/>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The Finance committee would not necessarily need to be part of the board.</w:t>
      </w:r>
      <w:r w:rsidDel="00000000" w:rsidR="00000000" w:rsidRPr="00000000">
        <w:rPr>
          <w:rFonts w:ascii="Aptos" w:cs="Aptos" w:eastAsia="Aptos" w:hAnsi="Aptos"/>
          <w:b w:val="1"/>
          <w:bCs w:val="1"/>
          <w:i w:val="0"/>
          <w:iCs w:val="0"/>
          <w:smallCaps w:val="0"/>
          <w:strike w:val="0"/>
          <w:color w:val="26282a"/>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We could also consider whether we would want to secure a “marketing mail” permit, which does cost money but may be an option and something we might qualify for. Judi will do a cost analysis and mentioned that if there is someone else that might be willing to handle the ticket sales, that would be extremely helpful.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hd w:fill="ffffff" w:val="clear"/>
        <w:spacing w:after="0" w:line="240" w:lineRule="auto"/>
        <w:rPr>
          <w:color w:val="26282a"/>
        </w:rPr>
      </w:pPr>
      <w:r w:rsidDel="00000000" w:rsidR="00000000" w:rsidRPr="00000000">
        <w:rPr>
          <w:color w:val="26282a"/>
          <w:rtl w:val="0"/>
        </w:rPr>
        <w:t xml:space="preserve">V.        Director's Report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Post-concert survey – Have received 21 responses so far, but it is early, as the survey just went out. Ken shared some of the comments received at a high level and shared some of the preliminary comments. Talked a little about feedback received about the selection of music, allotted sectional time, and our rehearsal space. But again, it is very early on and due to rapidly accumulating snow, discussion was suspended for now.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Choral Festival – Have received 18 responses, with 11 singers so far. We have 2 of our 3 songs nailed down. Would like to do “Always Keep This Close”, but some schools are concerned about being able to learn in the time we have. If we do not do this as a group song, we are still going to do it.  So, we have 6 songs in total that we will learn – 3 will be group songs and 3 will be our set. The schools participating in the festival are Rush City, Forest Lake and Chisago Lakes.</w:t>
      </w:r>
    </w:p>
    <w:p w:rsidR="00000000" w:rsidDel="00000000" w:rsidP="00000000" w:rsidRDefault="00000000" w:rsidRPr="00000000" w14:paraId="0000001F">
      <w:pPr>
        <w:shd w:fill="ffffff" w:val="clear"/>
        <w:spacing w:after="0" w:line="240" w:lineRule="auto"/>
        <w:rPr>
          <w:color w:val="26282a"/>
        </w:rPr>
      </w:pPr>
      <w:r w:rsidDel="00000000" w:rsidR="00000000" w:rsidRPr="00000000">
        <w:rPr>
          <w:rtl w:val="0"/>
        </w:rPr>
      </w:r>
    </w:p>
    <w:p w:rsidR="00000000" w:rsidDel="00000000" w:rsidP="00000000" w:rsidRDefault="00000000" w:rsidRPr="00000000" w14:paraId="00000020">
      <w:pPr>
        <w:shd w:fill="ffffff" w:val="clear"/>
        <w:spacing w:after="0" w:line="240" w:lineRule="auto"/>
        <w:rPr>
          <w:color w:val="1d1d1d"/>
        </w:rPr>
      </w:pPr>
      <w:r w:rsidDel="00000000" w:rsidR="00000000" w:rsidRPr="00000000">
        <w:rPr>
          <w:color w:val="1d1d1d"/>
          <w:rtl w:val="0"/>
        </w:rPr>
        <w:t xml:space="preserve">VI.</w:t>
        <w:tab/>
        <w:t xml:space="preserve">Grant work</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1d1d1d"/>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baseline"/>
          <w:rtl w:val="0"/>
        </w:rPr>
        <w:t xml:space="preserve">Patty attended grant class and when we have our January meeting, is planning to provide typed up notes for each of us with responsibilities to the grant and choir per the grant rules, so that we stay in line with what we say we are going to do. We’ll receive our letter from Katina that outlines all the stipulations that we need to comply with and then we have 45 days to get them done.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ptos" w:cs="Aptos" w:eastAsia="Aptos" w:hAnsi="Aptos"/>
          <w:b w:val="0"/>
          <w:bCs w:val="0"/>
          <w:i w:val="0"/>
          <w:iCs w:val="0"/>
          <w:smallCaps w:val="0"/>
          <w:strike w:val="0"/>
          <w:color w:val="1d1d1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1d1d1d"/>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baseline"/>
          <w:rtl w:val="0"/>
        </w:rPr>
        <w:t xml:space="preserve">We have not been filing with the State of Minnesota as we are required to do because although we do not raise $25,000 from the public, we do pay people (either by payroll or by 1099). Paperwork has been completed and is due by January 15</w:t>
      </w: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baseline"/>
          <w:rtl w:val="0"/>
        </w:rPr>
        <w:t xml:space="preserve">. Need to know from someone with compliance knowledge whether we need to back file for the past 6 years and will we be fined anything for not having filed due to the size of our organization.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ptos" w:cs="Aptos" w:eastAsia="Aptos" w:hAnsi="Aptos"/>
          <w:b w:val="1"/>
          <w:bCs w:val="1"/>
          <w:i w:val="0"/>
          <w:iCs w:val="0"/>
          <w:smallCaps w:val="0"/>
          <w:strike w:val="0"/>
          <w:color w:val="1d1d1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1d1d1d"/>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baseline"/>
          <w:rtl w:val="0"/>
        </w:rPr>
        <w:t xml:space="preserve">Vocal workshops in the fall? Do we have a mechanism to get those funds. Do we need to be done with one grant before we can get another? Will check and see if this is true. We believe this might be specific to the grant-issuing program and can apply starting Feb 1</w:t>
      </w: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superscript"/>
          <w:rtl w:val="0"/>
        </w:rPr>
        <w:t xml:space="preserve">st</w:t>
      </w: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baseline"/>
          <w:rtl w:val="0"/>
        </w:rPr>
        <w:t xml:space="preserve">, but they ran out of funds last year so we should not wait to apply. Decided that Ken will just start looking at dates for Spring 2027 as the proposed timeline for vocal workshops and would then look at this coming fall to apply. Otherwise, we will again go for the Essentials grant which is not due until July 1</w:t>
      </w: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superscript"/>
          <w:rtl w:val="0"/>
        </w:rPr>
        <w:t xml:space="preserve">st</w:t>
      </w: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baseline"/>
          <w:rtl w:val="0"/>
        </w:rPr>
        <w:t xml:space="preserve">. There is also a resiliency grant for $600 that has a rolling deadline that we could go and get but may not be worth it for the work required. St Croix Valley Foundation has a program we could go after, but they want a specific project to fund so we could apply for that in the fall – especially if there is a rolling deadline and could find a project to fund, such as maybe bringing in clinicians to work with the choir for a couple of rehearsals. </w:t>
      </w:r>
    </w:p>
    <w:p w:rsidR="00000000" w:rsidDel="00000000" w:rsidP="00000000" w:rsidRDefault="00000000" w:rsidRPr="00000000" w14:paraId="00000026">
      <w:pPr>
        <w:shd w:fill="ffffff" w:val="clear"/>
        <w:spacing w:after="0" w:line="240" w:lineRule="auto"/>
        <w:rPr>
          <w:b w:val="1"/>
          <w:bCs w:val="1"/>
          <w:color w:val="1d1d1d"/>
        </w:rPr>
      </w:pPr>
      <w:r w:rsidDel="00000000" w:rsidR="00000000" w:rsidRPr="00000000">
        <w:rPr>
          <w:rtl w:val="0"/>
        </w:rPr>
      </w:r>
    </w:p>
    <w:p w:rsidR="00000000" w:rsidDel="00000000" w:rsidP="00000000" w:rsidRDefault="00000000" w:rsidRPr="00000000" w14:paraId="00000027">
      <w:pPr>
        <w:shd w:fill="ffffff" w:val="clear"/>
        <w:spacing w:after="0" w:line="240" w:lineRule="auto"/>
        <w:rPr>
          <w:color w:val="26282a"/>
        </w:rPr>
      </w:pPr>
      <w:r w:rsidDel="00000000" w:rsidR="00000000" w:rsidRPr="00000000">
        <w:rPr>
          <w:color w:val="26282a"/>
          <w:rtl w:val="0"/>
        </w:rPr>
        <w:t xml:space="preserve">VII.</w:t>
        <w:tab/>
        <w:t xml:space="preserve">Other Committees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Aptos" w:cs="Aptos" w:eastAsia="Aptos" w:hAnsi="Aptos"/>
          <w:b w:val="0"/>
          <w:bCs w:val="0"/>
          <w:i w:val="0"/>
          <w:iCs w:val="0"/>
          <w:smallCaps w:val="0"/>
          <w:strike w:val="0"/>
          <w:color w:val="26282a"/>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6282a"/>
          <w:sz w:val="24"/>
          <w:szCs w:val="24"/>
          <w:u w:val="none"/>
          <w:shd w:fill="auto" w:val="clear"/>
          <w:vertAlign w:val="baseline"/>
          <w:rtl w:val="0"/>
        </w:rPr>
        <w:t xml:space="preserve">Patron Letter: Bob thanked Joan for piloting this and doing all the work on the letter and for everyone’s feedback on making it what it is. All letters have been expertly folded, stuffed and will be mailed. :-) Joan very much appreciated the feedback from Virginia and input from others. We did the photo pages at $ .36 cents for a double-sided page. Thanks to Marty for how nice they look!</w:t>
      </w:r>
    </w:p>
    <w:p w:rsidR="00000000" w:rsidDel="00000000" w:rsidP="00000000" w:rsidRDefault="00000000" w:rsidRPr="00000000" w14:paraId="00000029">
      <w:pPr>
        <w:shd w:fill="ffffff" w:val="clear"/>
        <w:spacing w:after="0" w:line="240" w:lineRule="auto"/>
        <w:rPr>
          <w:color w:val="1d1d1d"/>
        </w:rPr>
      </w:pPr>
      <w:r w:rsidDel="00000000" w:rsidR="00000000" w:rsidRPr="00000000">
        <w:rPr>
          <w:rtl w:val="0"/>
        </w:rPr>
      </w:r>
    </w:p>
    <w:p w:rsidR="00000000" w:rsidDel="00000000" w:rsidP="00000000" w:rsidRDefault="00000000" w:rsidRPr="00000000" w14:paraId="0000002A">
      <w:pPr>
        <w:shd w:fill="ffffff" w:val="clear"/>
        <w:spacing w:after="0" w:line="240" w:lineRule="auto"/>
        <w:rPr>
          <w:color w:val="1d1d1d"/>
        </w:rPr>
      </w:pPr>
      <w:r w:rsidDel="00000000" w:rsidR="00000000" w:rsidRPr="00000000">
        <w:rPr>
          <w:color w:val="1d1d1d"/>
          <w:rtl w:val="0"/>
        </w:rPr>
        <w:t xml:space="preserve">VIII.</w:t>
        <w:tab/>
        <w:t xml:space="preserve">Other Business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1d1d1d"/>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baseline"/>
          <w:rtl w:val="0"/>
        </w:rPr>
        <w:t xml:space="preserve">Thinking way ahead, Cabaret will be back in a little over a year. Question was posed by Nicole if it must be a “love” theme because of when it happens or can it be different?</w:t>
      </w:r>
    </w:p>
    <w:p w:rsidR="00000000" w:rsidDel="00000000" w:rsidP="00000000" w:rsidRDefault="00000000" w:rsidRPr="00000000" w14:paraId="0000002C">
      <w:pPr>
        <w:shd w:fill="ffffff" w:val="clear"/>
        <w:spacing w:after="0" w:line="240" w:lineRule="auto"/>
        <w:rPr>
          <w:color w:val="1d1d1d"/>
        </w:rPr>
      </w:pPr>
      <w:r w:rsidDel="00000000" w:rsidR="00000000" w:rsidRPr="00000000">
        <w:rPr>
          <w:rtl w:val="0"/>
        </w:rPr>
      </w:r>
    </w:p>
    <w:p w:rsidR="00000000" w:rsidDel="00000000" w:rsidP="00000000" w:rsidRDefault="00000000" w:rsidRPr="00000000" w14:paraId="0000002D">
      <w:pPr>
        <w:shd w:fill="ffffff" w:val="clear"/>
        <w:spacing w:after="0" w:line="240" w:lineRule="auto"/>
        <w:rPr>
          <w:color w:val="1d1d1d"/>
        </w:rPr>
      </w:pPr>
      <w:r w:rsidDel="00000000" w:rsidR="00000000" w:rsidRPr="00000000">
        <w:rPr>
          <w:color w:val="1d1d1d"/>
          <w:rtl w:val="0"/>
        </w:rPr>
        <w:t xml:space="preserve">IX.</w:t>
        <w:tab/>
        <w:t xml:space="preserve">Meeting Adjournment</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ptos" w:cs="Aptos" w:eastAsia="Aptos" w:hAnsi="Aptos"/>
          <w:b w:val="0"/>
          <w:bCs w:val="0"/>
          <w:i w:val="0"/>
          <w:iCs w:val="0"/>
          <w:smallCaps w:val="0"/>
          <w:strike w:val="0"/>
          <w:color w:val="1d1d1d"/>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baseline"/>
          <w:rtl w:val="0"/>
        </w:rPr>
        <w:t xml:space="preserve">Motion by Ken, 2</w:t>
      </w: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superscript"/>
          <w:rtl w:val="0"/>
        </w:rPr>
        <w:t xml:space="preserve">nd</w:t>
      </w:r>
      <w:r w:rsidDel="00000000" w:rsidR="00000000" w:rsidRPr="00000000">
        <w:rPr>
          <w:rFonts w:ascii="Aptos" w:cs="Aptos" w:eastAsia="Aptos" w:hAnsi="Aptos"/>
          <w:b w:val="0"/>
          <w:bCs w:val="0"/>
          <w:i w:val="0"/>
          <w:iCs w:val="0"/>
          <w:smallCaps w:val="0"/>
          <w:strike w:val="0"/>
          <w:color w:val="1d1d1d"/>
          <w:sz w:val="24"/>
          <w:szCs w:val="24"/>
          <w:u w:val="none"/>
          <w:shd w:fill="auto" w:val="clear"/>
          <w:vertAlign w:val="baseline"/>
          <w:rtl w:val="0"/>
        </w:rPr>
        <w:t xml:space="preserve"> by Judy – unanimously approved</w:t>
      </w:r>
    </w:p>
    <w:p w:rsidR="00000000" w:rsidDel="00000000" w:rsidP="00000000" w:rsidRDefault="00000000" w:rsidRPr="00000000" w14:paraId="0000002F">
      <w:pPr>
        <w:shd w:fill="ffffff" w:val="clear"/>
        <w:spacing w:after="0" w:line="240" w:lineRule="auto"/>
        <w:rPr>
          <w:color w:val="26282a"/>
        </w:rPr>
      </w:pPr>
      <w:r w:rsidDel="00000000" w:rsidR="00000000" w:rsidRPr="00000000">
        <w:rPr>
          <w:rtl w:val="0"/>
        </w:rPr>
      </w:r>
    </w:p>
    <w:p w:rsidR="00000000" w:rsidDel="00000000" w:rsidP="00000000" w:rsidRDefault="00000000" w:rsidRPr="00000000" w14:paraId="00000030">
      <w:pPr>
        <w:shd w:fill="ffffff" w:val="clear"/>
        <w:spacing w:after="0" w:line="240" w:lineRule="auto"/>
        <w:rPr>
          <w:color w:val="1d1d1d"/>
        </w:rPr>
      </w:pPr>
      <w:r w:rsidDel="00000000" w:rsidR="00000000" w:rsidRPr="00000000">
        <w:rPr>
          <w:color w:val="1d1d1d"/>
          <w:rtl w:val="0"/>
        </w:rPr>
        <w:t xml:space="preserve">Next meeting date:  January 13</w:t>
      </w:r>
      <w:r w:rsidDel="00000000" w:rsidR="00000000" w:rsidRPr="00000000">
        <w:rPr>
          <w:color w:val="1d1d1d"/>
          <w:vertAlign w:val="superscript"/>
          <w:rtl w:val="0"/>
        </w:rPr>
        <w:t xml:space="preserve">th</w:t>
      </w:r>
      <w:r w:rsidDel="00000000" w:rsidR="00000000" w:rsidRPr="00000000">
        <w:rPr>
          <w:color w:val="1d1d1d"/>
          <w:rtl w:val="0"/>
        </w:rPr>
        <w:t xml:space="preserve"> @ Patty’s House. </w:t>
      </w:r>
    </w:p>
    <w:p w:rsidR="00000000" w:rsidDel="00000000" w:rsidP="00000000" w:rsidRDefault="00000000" w:rsidRPr="00000000" w14:paraId="00000031">
      <w:pPr>
        <w:shd w:fill="ffffff" w:val="clear"/>
        <w:spacing w:after="0" w:line="240" w:lineRule="auto"/>
        <w:rPr>
          <w:color w:val="1d1d1d"/>
        </w:rPr>
      </w:pPr>
      <w:r w:rsidDel="00000000" w:rsidR="00000000" w:rsidRPr="00000000">
        <w:rPr>
          <w:color w:val="1d1d1d"/>
          <w:rtl w:val="0"/>
        </w:rPr>
        <w:t xml:space="preserve">We could not schedule at the library for January but should be back there in February.  </w:t>
      </w:r>
    </w:p>
    <w:p w:rsidR="00000000" w:rsidDel="00000000" w:rsidP="00000000" w:rsidRDefault="00000000" w:rsidRPr="00000000" w14:paraId="00000032">
      <w:pPr>
        <w:rPr>
          <w:color w:val="000000"/>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8e8174"/>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8e8174"/>
      <w:sz w:val="32"/>
      <w:szCs w:val="32"/>
    </w:rPr>
  </w:style>
  <w:style w:type="paragraph" w:styleId="Heading3">
    <w:name w:val="heading 3"/>
    <w:basedOn w:val="Normal"/>
    <w:next w:val="Normal"/>
    <w:pPr>
      <w:keepNext w:val="1"/>
      <w:keepLines w:val="1"/>
      <w:spacing w:after="80" w:before="160" w:lineRule="auto"/>
    </w:pPr>
    <w:rPr>
      <w:color w:val="8e8174"/>
      <w:sz w:val="28"/>
      <w:szCs w:val="28"/>
    </w:rPr>
  </w:style>
  <w:style w:type="paragraph" w:styleId="Heading4">
    <w:name w:val="heading 4"/>
    <w:basedOn w:val="Normal"/>
    <w:next w:val="Normal"/>
    <w:pPr>
      <w:keepNext w:val="1"/>
      <w:keepLines w:val="1"/>
      <w:spacing w:after="40" w:before="80" w:lineRule="auto"/>
    </w:pPr>
    <w:rPr>
      <w:i w:val="1"/>
      <w:iCs w:val="1"/>
      <w:color w:val="8e8174"/>
    </w:rPr>
  </w:style>
  <w:style w:type="paragraph" w:styleId="Heading5">
    <w:name w:val="heading 5"/>
    <w:basedOn w:val="Normal"/>
    <w:next w:val="Normal"/>
    <w:pPr>
      <w:keepNext w:val="1"/>
      <w:keepLines w:val="1"/>
      <w:spacing w:after="40" w:before="80" w:lineRule="auto"/>
    </w:pPr>
    <w:rPr>
      <w:color w:val="8e8174"/>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7487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7487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7487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unhideWhenUsed w:val="1"/>
    <w:rsid w:val="00364C21"/>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364C21"/>
  </w:style>
  <w:style w:type="paragraph" w:styleId="Footer">
    <w:name w:val="footer"/>
    <w:basedOn w:val="Normal"/>
    <w:link w:val="FooterChar"/>
    <w:uiPriority w:val="99"/>
    <w:semiHidden w:val="1"/>
    <w:unhideWhenUsed w:val="1"/>
    <w:rsid w:val="00364C21"/>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364C21"/>
  </w:style>
  <w:style w:type="character" w:styleId="Heading1Char" w:customStyle="1">
    <w:name w:val="Heading 1 Char"/>
    <w:basedOn w:val="DefaultParagraphFont"/>
    <w:link w:val="Heading1"/>
    <w:uiPriority w:val="9"/>
    <w:rsid w:val="00174879"/>
    <w:rPr>
      <w:rFonts w:asciiTheme="majorHAnsi" w:cstheme="majorBidi" w:eastAsiaTheme="majorEastAsia" w:hAnsiTheme="majorHAnsi"/>
      <w:color w:val="8f8174" w:themeColor="accent1" w:themeShade="0000BF"/>
      <w:sz w:val="40"/>
      <w:szCs w:val="40"/>
    </w:rPr>
  </w:style>
  <w:style w:type="character" w:styleId="Heading2Char" w:customStyle="1">
    <w:name w:val="Heading 2 Char"/>
    <w:basedOn w:val="DefaultParagraphFont"/>
    <w:link w:val="Heading2"/>
    <w:uiPriority w:val="9"/>
    <w:semiHidden w:val="1"/>
    <w:rsid w:val="00174879"/>
    <w:rPr>
      <w:rFonts w:asciiTheme="majorHAnsi" w:cstheme="majorBidi" w:eastAsiaTheme="majorEastAsia" w:hAnsiTheme="majorHAnsi"/>
      <w:color w:val="8f8174" w:themeColor="accent1" w:themeShade="0000BF"/>
      <w:sz w:val="32"/>
      <w:szCs w:val="32"/>
    </w:rPr>
  </w:style>
  <w:style w:type="character" w:styleId="Heading3Char" w:customStyle="1">
    <w:name w:val="Heading 3 Char"/>
    <w:basedOn w:val="DefaultParagraphFont"/>
    <w:link w:val="Heading3"/>
    <w:uiPriority w:val="9"/>
    <w:semiHidden w:val="1"/>
    <w:rsid w:val="00174879"/>
    <w:rPr>
      <w:rFonts w:cstheme="majorBidi" w:eastAsiaTheme="majorEastAsia"/>
      <w:color w:val="8f8174" w:themeColor="accent1" w:themeShade="0000BF"/>
      <w:sz w:val="28"/>
      <w:szCs w:val="28"/>
    </w:rPr>
  </w:style>
  <w:style w:type="character" w:styleId="Heading4Char" w:customStyle="1">
    <w:name w:val="Heading 4 Char"/>
    <w:basedOn w:val="DefaultParagraphFont"/>
    <w:link w:val="Heading4"/>
    <w:uiPriority w:val="9"/>
    <w:semiHidden w:val="1"/>
    <w:rsid w:val="00174879"/>
    <w:rPr>
      <w:rFonts w:cstheme="majorBidi" w:eastAsiaTheme="majorEastAsia"/>
      <w:i w:val="1"/>
      <w:iCs w:val="1"/>
      <w:color w:val="8f8174" w:themeColor="accent1" w:themeShade="0000BF"/>
    </w:rPr>
  </w:style>
  <w:style w:type="character" w:styleId="Heading5Char" w:customStyle="1">
    <w:name w:val="Heading 5 Char"/>
    <w:basedOn w:val="DefaultParagraphFont"/>
    <w:link w:val="Heading5"/>
    <w:uiPriority w:val="9"/>
    <w:semiHidden w:val="1"/>
    <w:rsid w:val="00174879"/>
    <w:rPr>
      <w:rFonts w:cstheme="majorBidi" w:eastAsiaTheme="majorEastAsia"/>
      <w:color w:val="8f8174" w:themeColor="accent1" w:themeShade="0000BF"/>
    </w:rPr>
  </w:style>
  <w:style w:type="character" w:styleId="Heading6Char" w:customStyle="1">
    <w:name w:val="Heading 6 Char"/>
    <w:basedOn w:val="DefaultParagraphFont"/>
    <w:link w:val="Heading6"/>
    <w:uiPriority w:val="9"/>
    <w:semiHidden w:val="1"/>
    <w:rsid w:val="0017487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7487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7487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7487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7487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7487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7487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74879"/>
    <w:rPr>
      <w:i w:val="1"/>
      <w:iCs w:val="1"/>
      <w:color w:val="404040" w:themeColor="text1" w:themeTint="0000BF"/>
    </w:rPr>
  </w:style>
  <w:style w:type="paragraph" w:styleId="ListParagraph">
    <w:name w:val="List Paragraph"/>
    <w:basedOn w:val="Normal"/>
    <w:uiPriority w:val="34"/>
    <w:qFormat w:val="1"/>
    <w:rsid w:val="00174879"/>
    <w:pPr>
      <w:ind w:left="720"/>
      <w:contextualSpacing w:val="1"/>
    </w:pPr>
  </w:style>
  <w:style w:type="character" w:styleId="IntenseEmphasis">
    <w:name w:val="Intense Emphasis"/>
    <w:basedOn w:val="DefaultParagraphFont"/>
    <w:uiPriority w:val="21"/>
    <w:qFormat w:val="1"/>
    <w:rsid w:val="00174879"/>
    <w:rPr>
      <w:i w:val="1"/>
      <w:iCs w:val="1"/>
      <w:color w:val="8f8174" w:themeColor="accent1" w:themeShade="0000BF"/>
    </w:rPr>
  </w:style>
  <w:style w:type="paragraph" w:styleId="IntenseQuote">
    <w:name w:val="Intense Quote"/>
    <w:basedOn w:val="Normal"/>
    <w:next w:val="Normal"/>
    <w:link w:val="IntenseQuoteChar"/>
    <w:uiPriority w:val="30"/>
    <w:qFormat w:val="1"/>
    <w:rsid w:val="00174879"/>
    <w:pPr>
      <w:pBdr>
        <w:top w:color="8f8174" w:space="10" w:sz="4" w:themeColor="accent1" w:themeShade="0000BF" w:val="single"/>
        <w:bottom w:color="8f8174" w:space="10" w:sz="4" w:themeColor="accent1" w:themeShade="0000BF" w:val="single"/>
      </w:pBdr>
      <w:spacing w:after="360" w:before="360"/>
      <w:ind w:left="864" w:right="864"/>
      <w:jc w:val="center"/>
    </w:pPr>
    <w:rPr>
      <w:i w:val="1"/>
      <w:iCs w:val="1"/>
      <w:color w:val="8f8174" w:themeColor="accent1" w:themeShade="0000BF"/>
    </w:rPr>
  </w:style>
  <w:style w:type="character" w:styleId="IntenseQuoteChar" w:customStyle="1">
    <w:name w:val="Intense Quote Char"/>
    <w:basedOn w:val="DefaultParagraphFont"/>
    <w:link w:val="IntenseQuote"/>
    <w:uiPriority w:val="30"/>
    <w:rsid w:val="00174879"/>
    <w:rPr>
      <w:i w:val="1"/>
      <w:iCs w:val="1"/>
      <w:color w:val="8f8174" w:themeColor="accent1" w:themeShade="0000BF"/>
    </w:rPr>
  </w:style>
  <w:style w:type="character" w:styleId="IntenseReference">
    <w:name w:val="Intense Reference"/>
    <w:basedOn w:val="DefaultParagraphFont"/>
    <w:uiPriority w:val="32"/>
    <w:qFormat w:val="1"/>
    <w:rsid w:val="00174879"/>
    <w:rPr>
      <w:b w:val="1"/>
      <w:bCs w:val="1"/>
      <w:smallCaps w:val="1"/>
      <w:color w:val="8f8174" w:themeColor="accent1" w:themeShade="0000BF"/>
      <w:spacing w:val="5"/>
    </w:rPr>
  </w:style>
  <w:style w:type="paragraph" w:styleId="NormalWeb">
    <w:name w:val="Normal (Web)"/>
    <w:basedOn w:val="Normal"/>
    <w:uiPriority w:val="99"/>
    <w:semiHidden w:val="1"/>
    <w:unhideWhenUsed w:val="1"/>
    <w:rsid w:val="00174879"/>
    <w:pPr>
      <w:spacing w:after="100" w:afterAutospacing="1" w:before="100" w:beforeAutospacing="1" w:line="240" w:lineRule="auto"/>
    </w:pPr>
    <w:rPr>
      <w:rFonts w:ascii="Times New Roman" w:cs="Times New Roman" w:hAnsi="Times New Roman"/>
      <w:kern w:val="0"/>
    </w:rPr>
  </w:style>
  <w:style w:type="paragraph" w:styleId="message" w:customStyle="1">
    <w:name w:val="message"/>
    <w:basedOn w:val="Normal"/>
    <w:uiPriority w:val="99"/>
    <w:semiHidden w:val="1"/>
    <w:rsid w:val="00174879"/>
    <w:pPr>
      <w:spacing w:after="100" w:afterAutospacing="1" w:before="100" w:beforeAutospacing="1" w:line="240" w:lineRule="auto"/>
    </w:pPr>
    <w:rPr>
      <w:rFonts w:ascii="Times New Roman" w:cs="Times New Roman" w:hAnsi="Times New Roman"/>
      <w:kern w:val="0"/>
    </w:rPr>
  </w:style>
  <w:style w:type="character" w:styleId="Strong">
    <w:name w:val="Strong"/>
    <w:basedOn w:val="DefaultParagraphFont"/>
    <w:uiPriority w:val="22"/>
    <w:qFormat w:val="1"/>
    <w:rsid w:val="00174879"/>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Custom 2 Word">
      <a:dk1>
        <a:srgbClr val="000000"/>
      </a:dk1>
      <a:lt1>
        <a:srgbClr val="FFFFFF"/>
      </a:lt1>
      <a:dk2>
        <a:srgbClr val="253746"/>
      </a:dk2>
      <a:lt2>
        <a:srgbClr val="FFFFFF"/>
      </a:lt2>
      <a:accent1>
        <a:srgbClr val="B6ADA5"/>
      </a:accent1>
      <a:accent2>
        <a:srgbClr val="382E2C"/>
      </a:accent2>
      <a:accent3>
        <a:srgbClr val="EA7200"/>
      </a:accent3>
      <a:accent4>
        <a:srgbClr val="5C88DA"/>
      </a:accent4>
      <a:accent5>
        <a:srgbClr val="2A7E5B"/>
      </a:accent5>
      <a:accent6>
        <a:srgbClr val="BD9B60"/>
      </a:accent6>
      <a:hlink>
        <a:srgbClr val="EA7200"/>
      </a:hlink>
      <a:folHlink>
        <a:srgbClr val="EA72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ll4yQ14jqYoswYJ0yPkQNlaPg==">CgMxLjA4AHIhMUJJWmtVaDNqb096cEFfTzhPUUVENW1PLUZ5Uy1aaG1G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2025-12-10T01:11:00Z</dcterms:created>
  <dc:creator>Laura R Anderson</dc:creator>
</cp:coreProperties>
</file>